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Nelson Elementary PTA 5.3.18</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50732421875" w:line="240" w:lineRule="auto"/>
        <w:ind w:left="0" w:right="0" w:firstLine="0"/>
        <w:jc w:val="center"/>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Standing Rules</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06298828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1 Unit Name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63.89434814453125" w:lineRule="auto"/>
        <w:ind w:left="1440.4000854492188" w:right="52.0007324218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name of this unit shall be Nelson Elementary Parent and Teacher Association  (PTA), a unit of the Washington State PTA (WSPTA). We adhere to their bylaws. The local Unit number is 5.3.18, chartered on June 11, 2009.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2695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2 Community 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18603515625" w:line="263.8938331604004" w:lineRule="auto"/>
        <w:ind w:left="1445.6802368164062" w:right="73.5986328125" w:hanging="1.92016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Nelson Elementary PTA serves the children in the Nelson Elementary school  community which includes the residences and businesses in the Nelson  Elementary School enrollment area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19873046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3 Articles of Incorporation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63.89434814453125" w:lineRule="auto"/>
        <w:ind w:left="1451.2002563476562" w:right="117.999267578125" w:hanging="10.3201293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Washington State incorporated this unit in June 2009. The incorporation number  (Tax ID number) can be found in the legal file. This local unit will be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0.3331756591797" w:lineRule="auto"/>
        <w:ind w:left="1440.880126953125" w:right="114.9597167968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incorporated as a 501(c)(3) in the state of Washington. After the initial filing, it  will be the responsibility of the Treasurer to file a non-profit corporation annual  renewal form and fee with the office of the Secretary of State before March 1</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each year.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801513671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4 Non-Profit Guidelines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63.89434814453125" w:lineRule="auto"/>
        <w:ind w:left="1442.80029296875" w:right="30.399169921875" w:firstLine="0.959777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Nelson Elementary PTA will comply with the non-profit articles of the State  of Washington. The EIN assigned to the Nelson Elementary PTA can be found in  the legal file.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25122070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5 Membership and Dues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2015380859375" w:line="265.89345932006836" w:lineRule="auto"/>
        <w:ind w:left="1443.5202026367188" w:right="882.4798583984375" w:firstLine="0.239868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membership dues for Nelson Elementary PTA </w:t>
      </w:r>
      <w:r w:rsidDel="00000000" w:rsidR="00000000" w:rsidRPr="00000000">
        <w:rPr>
          <w:rFonts w:ascii="Times New Roman" w:cs="Times New Roman" w:eastAsia="Times New Roman" w:hAnsi="Times New Roman"/>
          <w:sz w:val="24"/>
          <w:szCs w:val="24"/>
          <w:rtl w:val="0"/>
        </w:rPr>
        <w:t xml:space="preserve">Shall not exceed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an</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offered.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00732421875" w:line="263.89434814453125" w:lineRule="auto"/>
        <w:ind w:left="1446.6403198242188" w:right="64.078369140625" w:hanging="2.8802490234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dues include $5.75 for WSPTA fees per member, $2.25 for National PTA,  $1.00 for Bethel PTA council. Each member receives one card electronically and  one vote.</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00732421875" w:line="263.89434814453125" w:lineRule="auto"/>
        <w:ind w:left="0" w:right="64.07836914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6 Election of Officers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18017578125" w:line="262.5900077819824" w:lineRule="auto"/>
        <w:ind w:left="1440.4000854492188" w:right="16.71875" w:firstLine="7.4401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Officers shall be elected annually at the General Membership meeting prior to  April 31</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new Officers shall assume office on July 1</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Voting may be by  voice vote if only one (1) candidate is nominated for an office. Absentee or mail in proxy ballots are prohibited. To be eligible for election to office, a person must  be a member of the Nelson Elementary PTA in good standing, owing no back  dues or fees, for at least thirty (30) days prior to the election. No person shall serve in the same office for more than two consecutive terms. An officer having served eight (8) or more months shall be considered to have served a full term.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82128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7 Executive Committee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64.3756580352783" w:lineRule="auto"/>
        <w:ind w:left="1440.4000854492188" w:right="146.0388183593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executive committee of this organization shall consist of the following  elected officers: President, Vice President, Treasurer, and Secretary. </w:t>
      </w:r>
      <w:r w:rsidDel="00000000" w:rsidR="00000000" w:rsidRPr="00000000">
        <w:rPr>
          <w:rFonts w:ascii="Times New Roman" w:cs="Times New Roman" w:eastAsia="Times New Roman" w:hAnsi="Times New Roman"/>
          <w:sz w:val="24"/>
          <w:szCs w:val="24"/>
          <w:rtl w:val="0"/>
        </w:rPr>
        <w:t xml:space="preserve">The Vice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President position is no longer required but still </w:t>
      </w:r>
      <w:r w:rsidDel="00000000" w:rsidR="00000000" w:rsidRPr="00000000">
        <w:rPr>
          <w:rFonts w:ascii="Times New Roman" w:cs="Times New Roman" w:eastAsia="Times New Roman" w:hAnsi="Times New Roman"/>
          <w:sz w:val="24"/>
          <w:szCs w:val="24"/>
          <w:rtl w:val="0"/>
        </w:rPr>
        <w:t xml:space="preserve">encouraged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offices may be shared as co-offices, with co-officers receiving one (1) vote. The Vice President is to take the position of Interim President in the event the President is no longer able to continue holding office until an election can be held to fill the position at the next General Membership meeting. Per Washington State PTA bylaws, all elected officers must attend at least one Region or State-offered PTA training during their elected year of service. Attendance at the State Convention prior to the start of their service year in July is acceptable, and counts for that training requirement.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44873046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8 Board of Directors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63.8946056365967" w:lineRule="auto"/>
        <w:ind w:left="1442.5601196289062" w:right="15.678710937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will consist of the members of the Executive Committee,  Staff Liaison (not to exceed three), Fundraiser Chair, Nelson Nights/Events Chair,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Legislative Chair, </w:t>
      </w:r>
      <w:r w:rsidDel="00000000" w:rsidR="00000000" w:rsidRPr="00000000">
        <w:rPr>
          <w:rFonts w:ascii="Times New Roman" w:cs="Times New Roman" w:eastAsia="Times New Roman" w:hAnsi="Times New Roman"/>
          <w:sz w:val="24"/>
          <w:szCs w:val="24"/>
          <w:rtl w:val="0"/>
        </w:rPr>
        <w:t xml:space="preserve">Membership Chair,</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ommunications Chair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Special Needs</w:t>
      </w:r>
      <w:r w:rsidDel="00000000" w:rsidR="00000000" w:rsidRPr="00000000">
        <w:rPr>
          <w:rFonts w:ascii="Times New Roman" w:cs="Times New Roman" w:eastAsia="Times New Roman" w:hAnsi="Times New Roman"/>
          <w:sz w:val="24"/>
          <w:szCs w:val="24"/>
          <w:rtl w:val="0"/>
        </w:rPr>
        <w:t xml:space="preserve">, DEI, and Volunteer Coordinator</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35400390625" w:line="264.51913833618164" w:lineRule="auto"/>
        <w:ind w:left="1442.80029296875" w:right="53.280029296875" w:firstLine="0.479736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board position shall be declared vacant if an elected officer or committee chair  is absent three (3) consecutive Board Meetings, unless excused by the President.  If a vacancy occurs in the Executive Committee, the Board of Directors may elect  an acting officer to serve until the next General membership meeting at which  time nominations shall be made from the floor with the consent of the nominee.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0103759765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9 Legal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2015380859375" w:line="264.86071586608887" w:lineRule="auto"/>
        <w:ind w:left="1441.3601684570312" w:right="187.119140625" w:firstLine="2.39990234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unit shall keep at least two (2) copies each of </w:t>
      </w:r>
      <w:r w:rsidDel="00000000" w:rsidR="00000000" w:rsidRPr="00000000">
        <w:rPr>
          <w:rFonts w:ascii="Times New Roman" w:cs="Times New Roman" w:eastAsia="Times New Roman" w:hAnsi="Times New Roman"/>
          <w:sz w:val="24"/>
          <w:szCs w:val="24"/>
          <w:rtl w:val="0"/>
        </w:rPr>
        <w:t xml:space="preserve">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legal documents in two (2) separate locations. One copy will be kept with the Secretary; the other will be  kept in the PTA closet.</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10 Meetings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64.17999267578125" w:lineRule="auto"/>
        <w:ind w:left="1440.880126953125" w:right="68.6401367187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shall be a minimum of one Board of Directors meeting per month, and a  minimum of three General membership meetings per year. Meeting dates and  times shall be set by the Board of Directors and announced by special notice or in  the Nelson PTA newsletter within ten days prior to the meeting. A legal quorum  shall be met at a General Membership meeting if there are ten PTA members  present. A majority is needed to vote at all Board of Directors meetings (a  majority is 50% + 1). An emergency meeting may be called without a ten day  notice, but a 2/3 vote of the total membership is needed to conduct any business.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39404296875" w:line="264.0608882904053" w:lineRule="auto"/>
        <w:ind w:left="1442.5601196289062" w:right="106.92016601562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Agendas will be posted on the Nelson PTA website 15 days prior to a General  Meeting. If a motion wishes to be made those must be presented 10 days prior to  the General Meeting in writing to the Secretary to present to the Board of  Directors.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58496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11 Representation at Council Meetings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63.8940906524658" w:lineRule="auto"/>
        <w:ind w:left="1442.5601196289062" w:right="114.398193359375" w:hanging="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Nelson Elementary PTA shall be represented at Bethel PTA Council meetings by  a minimum of one representative as long as 10 days’ notice has been given by  Bethel PTA Council.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263427734375"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12 WSPTA Convention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202392578125" w:line="264.5607089996338" w:lineRule="auto"/>
        <w:ind w:left="1442.80029296875" w:right="57.999267578125" w:firstLine="0.959777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voting delegates for the State PTA Convention shall be selected by the Board  of Directors. Registration, hotel, and banquet fees/meals for the voting delegates  shall be paid for by the PTA unit and anyone else so delegated by the Board up to  the predetermined budgeted amount. If said individuals are absent from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00341796875" w:line="263.89434814453125" w:lineRule="auto"/>
        <w:ind w:left="1443.5202026367188" w:right="38.6401367187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convention and not excused by the President, they will be responsible for any fees  incurred by the Nelson Elementary PTA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25122070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13 WSPTA Legislative Assembly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2015380859375" w:line="240" w:lineRule="auto"/>
        <w:ind w:left="0" w:right="1117.119140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total number of voting delegates Nelson Elementary PTA sends to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3109130859375" w:lineRule="auto"/>
        <w:ind w:left="1442.5601196289062"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Legislative Assembly will be based on the previous year-end membership totals  (See Chart in WSPTA bylaws). Registration, hotel, and meals shall be paid for by  the Nelson Elementary PTA up to the predetermined budgeted amount. The  Legislative Chairperson will be one of the voting delegates; the others shall be  determined by the Board of Directors. If said individuals are absent from  Legislative Assembly and not excused by the President, they will be responsible  for any fees incurred by the Nelson Elementary PTA.</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3109130859375" w:lineRule="auto"/>
        <w:ind w:left="1442.5601196289062"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14 Nominating Committee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63.89434814453125" w:lineRule="auto"/>
        <w:ind w:left="1442.5601196289062" w:right="74.399414062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nominating committee of at least three and no more than five members shall be  selected at the first General Membership meeting of the year. This committee  must submit a written report of the nominees to the President and the General  Membership fifteen (15) days prior to the election. The President and the  Principal are not eligible to serve on the Nominating Committee.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25732421875"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15 Standing Rules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64.1439723968506" w:lineRule="auto"/>
        <w:ind w:left="1442.80029296875" w:right="323.280029296875" w:firstLine="0.959777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Standing Rules may be amended at any General Membership meeting by two-thirds (2/3) vote of those in attendance, or with previous notice (ten days  minimum) a simple majority (50% + 1).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76708984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16 Bank Signature Cards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20458984375" w:line="264.8939037322998" w:lineRule="auto"/>
        <w:ind w:left="1446.6403198242188" w:right="713.199462890625" w:firstLine="0.239868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authorized officers’ signatures shall appear on all checks. Authorized  officers may not sign checks written to them. A minimum of three elected  officers are to be signers on all accounts.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2607421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17 Finance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9716796875" w:line="264.2830181121826" w:lineRule="auto"/>
        <w:ind w:left="1441.1203002929688" w:right="92.078857421875" w:firstLine="2.159729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income must be counted and verified by two (2) PTA members. A tally sheet  with both counting members’ signatures must accompany the cash and checks.  Money shall be counted in a secure location, out of public view, immediately  following the event. Counted funds are to be given directly to the Treasurer or  locked in the PTA safe by two members. The funds are to be deposited directly  into the bank within 1 business days of the event. To handle PTA money, you  must be a current Nelson Elementary PTA member in good standing.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374755859375" w:line="263.8948345184326" w:lineRule="auto"/>
        <w:ind w:left="1443.5202026367188" w:right="689.15893554687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Changes to approved appropriation of funds up to $1,000 can be made by a  majority vote by the Board of Directors.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02484130859375" w:line="265.14392852783203" w:lineRule="auto"/>
        <w:ind w:left="1442.80029296875" w:right="346.0791015625" w:firstLine="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Changes to approved appropriation of funds of $1,000 or more must be by two thirds (2/3) vote, or with previous notice (at least ten days) a simple majority  (50% +1) at a Membership Meeting.</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02484130859375" w:line="265.14392852783203" w:lineRule="auto"/>
        <w:ind w:left="1440" w:right="346.07910156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overage of incoming funds exceeding the invoice amount will be counted as a donation to Nelson PTA.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02484130859375" w:line="265.14392852783203" w:lineRule="auto"/>
        <w:ind w:left="1442.80029296875" w:right="346.0791015625" w:firstLine="3.599853515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18 Bank Statements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63.89434814453125" w:lineRule="auto"/>
        <w:ind w:left="1440.880126953125" w:right="136.319580078125" w:firstLine="2.87994384765625"/>
        <w:jc w:val="left"/>
        <w:rPr>
          <w:b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 statements shall be mailed to Nelson Elementary. The Treasurer will  reconcile the bank account(s) within ten (10) days of receipt of the monthly bank  statement(s). The bank statement(s) will also be reviewed and </w:t>
      </w:r>
      <w:r w:rsidDel="00000000" w:rsidR="00000000" w:rsidRPr="00000000">
        <w:rPr>
          <w:rFonts w:ascii="Times New Roman" w:cs="Times New Roman" w:eastAsia="Times New Roman" w:hAnsi="Times New Roman"/>
          <w:sz w:val="24"/>
          <w:szCs w:val="24"/>
          <w:rtl w:val="0"/>
        </w:rPr>
        <w:t xml:space="preserve">initiated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 </w:t>
      </w:r>
      <w:r w:rsidDel="00000000" w:rsidR="00000000" w:rsidRPr="00000000">
        <w:rPr>
          <w:rFonts w:ascii="Times New Roman" w:cs="Times New Roman" w:eastAsia="Times New Roman" w:hAnsi="Times New Roman"/>
          <w:sz w:val="24"/>
          <w:szCs w:val="24"/>
          <w:rtl w:val="0"/>
        </w:rPr>
        <w:t xml:space="preserve">non-signer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 bank account(s). Both President and Treasurer will have online  access to the bank account with no abilities to make any funds transfers online. </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25732421875"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19 Audits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1962890625" w:line="262.1789360046387" w:lineRule="auto"/>
        <w:ind w:left="1442.5601196289062" w:right="56.4794921875" w:firstLine="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Treasurer’s books are to be audited </w:t>
      </w:r>
      <w:r w:rsidDel="00000000" w:rsidR="00000000" w:rsidRPr="00000000">
        <w:rPr>
          <w:rFonts w:ascii="Times New Roman" w:cs="Times New Roman" w:eastAsia="Times New Roman" w:hAnsi="Times New Roman"/>
          <w:sz w:val="24"/>
          <w:szCs w:val="24"/>
          <w:rtl w:val="0"/>
        </w:rPr>
        <w:t xml:space="preserve">once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year prior to February 15</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August 1</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well as any time a Treasurer resigns or before the end of their term  in office. The books must be audited by a certified auditor or two (2) Nelson  Elementary PTA members in good standing, appointed by the Board of Directors,  not to include the Treasurer. If a certified auditor is used, two (2) Nelson  Elementary PTA members in good standing will be appointed by the Board of  Directors, not </w:t>
      </w:r>
      <w:r w:rsidDel="00000000" w:rsidR="00000000" w:rsidRPr="00000000">
        <w:rPr>
          <w:rFonts w:ascii="Times New Roman" w:cs="Times New Roman" w:eastAsia="Times New Roman" w:hAnsi="Times New Roman"/>
          <w:sz w:val="24"/>
          <w:szCs w:val="24"/>
          <w:rtl w:val="0"/>
        </w:rPr>
        <w:t xml:space="preserve">including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Treasurer, to review the auditor through the process.  Members of the audit committee must not have signature authority on PTA  accounts during the period to be audited.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63232421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20 Contracts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64.0055274963379" w:lineRule="auto"/>
        <w:ind w:left="1440.4000854492188" w:right="19.838867187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contracts must be in writing and should be signed by two elected officers  including the titles of the officers on the signature line. All contracts including the terms and conditions of the contract must be fully understood and agreed upon by the Nelson Elementary PTA Board of Directors.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4038085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21 Gambling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20458984375" w:line="264.5607089996338" w:lineRule="auto"/>
        <w:ind w:left="1440.880126953125" w:right="113.438720703125" w:firstLine="2.87994384765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students of Nelson Elementary shall be considered honorary members of the  Nelson Elementary PTA without voice, vote, or the privilege of holding office.  This enables all students to participate in games of chance in accordance with the  Washington State Gaming Commission.</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20458984375" w:line="264.5607089996338" w:lineRule="auto"/>
        <w:ind w:left="1440.880126953125" w:right="113.438720703125" w:firstLine="2.87994384765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22 Committee Approvals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63.89434814453125" w:lineRule="auto"/>
        <w:ind w:left="1440.880126953125" w:right="163.19946289062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standing committee chairs shall be appointed by the President with approval  of the Board of Directors, for the term of one year. Each committee chair is  responsible for keeping a procedure notebook for referral to their successor.  These records shall be turned over to the incoming President by the last General  Membership Meeting of the year.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048828125" w:line="264.5191955566406" w:lineRule="auto"/>
        <w:ind w:left="1440.880126953125" w:right="67.119140625" w:firstLine="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reimbursements shall include a receipt and shall be submitted to the Treasurer  within sixty (60) days of purchase or by Field Day, whichever comes first. All  reimbursements must be approved by the Committee Chairperson or by the  President or Vice President. Reimbursements will be made within 10 business  days of submission of receipts, with completed expense reimbursement form.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0126953125" w:line="261.1299991607666" w:lineRule="auto"/>
        <w:ind w:left="1440.880126953125" w:right="39.599609375" w:firstLine="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plans for committee/fundraising events or projects need to be submitted on a  Nelson Elementary PTA Plan of Action Form by the 1</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month in which the  event occurs for Board of Directors Approval. Approval is required before the  plan can be implemented. If funds are spent prior to approval, they will be  considered a donation to the PTA.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25341796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23 Banking Fees and Checks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63.01249504089355" w:lineRule="auto"/>
        <w:ind w:left="1440.880126953125" w:right="9.359130859375" w:firstLine="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of an NSF check, the bank fee of $1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will be charged in addition  to the funds already owed the Nelson Elementary PTA. If the NSF check(s) are  not paid for by June 1</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the Nelson Elementary PTA will not accept any  checks from this individual in the future. Checks will not be accepted until the  account balance has been paid. Nelson PTA reserves the right to withhold  products purchased until account balance has been paid in full. If a person/family  presents more than one check that is returned NSF during the school year, Nelson  Elementary PTA reserves the right to refuse payment in check form by that  person/family for the remaining school year at minimum. The Nelson Elementary  PTA will not accept postdated checks or be responsible for fees incurred by an  individual who writes a check to the Nelson Elementary PTA.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9237060546875" w:line="264.39416885375977" w:lineRule="auto"/>
        <w:ind w:left="1440.4000854492188" w:right="65.159912109375" w:firstLine="3.6001586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check written by the Nelson Elementary PTA is lost or stolen, the member  who was issued the check must notify the Nelson Elementary PTA Treasurer  immediately. The Treasurer will contact the bank and place a stop payment order  on the check. A check will be reissued in the original amount minus the stop  payment fee imposed by the bank. Exceptions to this policy must be brought  before and voted on by the Executive Board.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4595336914062" w:line="253.23203086853027" w:lineRule="auto"/>
        <w:ind w:left="1442.80029296875" w:right="170.159912109375" w:hanging="0.24017333984375"/>
        <w:jc w:val="left"/>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checks shall be accepted for any purchases after June 1</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reconcile  the books prior to the new fiscal year beginning July 1</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st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2221069335938" w:line="240" w:lineRule="auto"/>
        <w:ind w:left="0" w:right="0" w:firstLine="0"/>
        <w:jc w:val="left"/>
        <w:rPr>
          <w:rFonts w:ascii="Cambria" w:cs="Cambria" w:eastAsia="Cambria" w:hAnsi="Cambria"/>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24 Outstanding Balances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63.8938331604004" w:lineRule="auto"/>
        <w:ind w:left="1441.8402099609375" w:right="486.1596679687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Nelson Elementary PTA reserves the right to withhold all products/purchases  until account balance is paid in full.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2705078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25 Budget/Financial Reporting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57.4576473236084" w:lineRule="auto"/>
        <w:ind w:left="1442.080078125" w:right="182.63916015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Nelson Elementary PTA shall approve its annual operating budget prior to  July 1</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each year. The budget will then go </w:t>
      </w:r>
      <w:r w:rsidDel="00000000" w:rsidR="00000000" w:rsidRPr="00000000">
        <w:rPr>
          <w:rFonts w:ascii="Times New Roman" w:cs="Times New Roman" w:eastAsia="Times New Roman" w:hAnsi="Times New Roman"/>
          <w:sz w:val="24"/>
          <w:szCs w:val="24"/>
          <w:rtl w:val="0"/>
        </w:rPr>
        <w:t xml:space="preserve">through a re-approval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process at the first General Membership Meeting of the school year prior to October 31st.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25048828125" w:line="264.51905250549316" w:lineRule="auto"/>
        <w:ind w:left="1442.5601196289062" w:right="114.879150390625" w:firstLine="0.71990966796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25048828125" w:line="264.51905250549316" w:lineRule="auto"/>
        <w:ind w:left="1442.5601196289062" w:right="114.87915039062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Budget Committee shall be appointed by the treasurer prior to the first General  Membership meeting of the year and will stay active the entire year. The Budget  Committee shall meet and discuss any changes that need to be made to the  approved budget from last year. The Budget Committee shall consist of the  Treasurer and a minimum of two other PTA members not to exceed seven.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007568359375" w:line="264.89416122436523" w:lineRule="auto"/>
        <w:ind w:left="1443.0401611328125" w:right="119.439697265625" w:firstLine="0.71990966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Budget is an estimate and may be adjusted at any time throughout the school  year either through a General Membership meeting vote with which the majority  of attendees approve or by a Board of Director majority vote up to $1000.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25390625" w:line="265.89345932006836" w:lineRule="auto"/>
        <w:ind w:left="1442.80029296875" w:right="102.51953125" w:firstLine="0.959777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must discuss movement of funds with all committees that  the funds effect.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2724609375" w:line="253.8977336883545" w:lineRule="auto"/>
        <w:ind w:left="1442.80029296875" w:right="20.55908203125" w:firstLine="0.959777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current Treasurer is responsible for filing IRS Form 990 or Form 990EZ prior  to November 15</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required.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22680664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Article 26 Committees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63.89434814453125" w:lineRule="auto"/>
        <w:ind w:left="1440.8810424804688" w:right="244.51904296875" w:firstLine="2.879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Standing Committees shall be: Box Tops/Free Money, Donations/Grants,  Fundraising, Nelson Nights/Events, Legislative, Newsletter, Nelson Spirit/ Wear, Staff Appreciation, Hospitality, Student Store, Teacher Liaison, Website,  Membership, Yearbook, and Watch Dogs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6591796875" w:line="240" w:lineRule="auto"/>
        <w:ind w:left="1443.28094482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 hoc Committees shall be:Book Fair, and Field Day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6591796875" w:line="240" w:lineRule="auto"/>
        <w:ind w:left="1443.2809448242188"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6591796875" w:line="240" w:lineRule="auto"/>
        <w:ind w:left="0" w:right="0" w:firstLine="0"/>
        <w:jc w:val="left"/>
        <w:rPr>
          <w:b w:val="1"/>
          <w:sz w:val="24"/>
          <w:szCs w:val="24"/>
        </w:rPr>
      </w:pPr>
      <w:r w:rsidDel="00000000" w:rsidR="00000000" w:rsidRPr="00000000">
        <w:rPr>
          <w:b w:val="1"/>
          <w:sz w:val="24"/>
          <w:szCs w:val="24"/>
          <w:rtl w:val="0"/>
        </w:rPr>
        <w:t xml:space="preserve">Article 27 Log In/Password Procedures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6591796875" w:line="240" w:lineRule="auto"/>
        <w:ind w:left="1443.280944824218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list of all PTA password protected accounts shall be held by the executive committee.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6591796875" w:line="240" w:lineRule="auto"/>
        <w:ind w:left="1443.280944824218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passwords and login information shall be passed to the incoming board by no later than July 1st. Email accounts cannot have a two step verification phone number attached. No emails are to be deleted from any nelsonnavpta.org account.</w:t>
      </w:r>
    </w:p>
    <w:sectPr>
      <w:footerReference r:id="rId6" w:type="default"/>
      <w:pgSz w:h="15840" w:w="12240" w:orient="portrait"/>
      <w:pgMar w:bottom="1034.8800659179688" w:top="1466.800537109375" w:left="1440.7199096679688" w:right="1385.9204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3">
    <w:pPr>
      <w:widowControl w:val="0"/>
      <w:spacing w:before="264.72015380859375" w:line="264.86071586608887" w:lineRule="auto"/>
      <w:ind w:left="1441.3601684570312" w:right="187.119140625" w:firstLine="2.39990234375"/>
      <w:rPr>
        <w:b w:val="1"/>
        <w:u w:val="single"/>
      </w:rPr>
    </w:pPr>
    <w:r w:rsidDel="00000000" w:rsidR="00000000" w:rsidRPr="00000000">
      <w:rPr>
        <w:rFonts w:ascii="Cambria" w:cs="Cambria" w:eastAsia="Cambria" w:hAnsi="Cambria"/>
        <w:b w:val="1"/>
        <w:sz w:val="22.079999923706055"/>
        <w:szCs w:val="22.079999923706055"/>
        <w:u w:val="single"/>
        <w:rtl w:val="0"/>
      </w:rPr>
      <w:t xml:space="preserve">Nelson Elementary PTA, Standing Rules, Rev. 06/2024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